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AA3B89">
        <w:rPr>
          <w:rFonts w:eastAsia="Times New Roman"/>
          <w:sz w:val="28"/>
          <w:szCs w:val="28"/>
        </w:rPr>
        <w:t>145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</w:t>
      </w:r>
      <w:r w:rsidR="002C23D1">
        <w:rPr>
          <w:sz w:val="28"/>
          <w:szCs w:val="28"/>
        </w:rPr>
        <w:t>600</w:t>
      </w:r>
      <w:r w:rsidR="00E5718B">
        <w:rPr>
          <w:sz w:val="28"/>
          <w:szCs w:val="28"/>
        </w:rPr>
        <w:t>-</w:t>
      </w:r>
      <w:r w:rsidR="002C23D1">
        <w:rPr>
          <w:sz w:val="28"/>
          <w:szCs w:val="28"/>
        </w:rPr>
        <w:t>87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DA46CB">
        <w:rPr>
          <w:rFonts w:eastAsia="Times New Roman"/>
          <w:bCs/>
          <w:sz w:val="28"/>
          <w:szCs w:val="28"/>
        </w:rPr>
        <w:t>27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Сенотова</w:t>
      </w:r>
      <w:r>
        <w:rPr>
          <w:spacing w:val="-1"/>
          <w:sz w:val="28"/>
          <w:szCs w:val="28"/>
        </w:rPr>
        <w:t xml:space="preserve"> Сергея Викторовича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Сенотов</w:t>
      </w:r>
      <w:r>
        <w:rPr>
          <w:spacing w:val="-1"/>
          <w:sz w:val="28"/>
          <w:szCs w:val="28"/>
        </w:rPr>
        <w:t xml:space="preserve"> С.В. 25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3000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30</w:t>
      </w:r>
      <w:r w:rsidR="0092633D">
        <w:rPr>
          <w:spacing w:val="-1"/>
          <w:sz w:val="28"/>
          <w:szCs w:val="28"/>
        </w:rPr>
        <w:t>.</w:t>
      </w:r>
      <w:r w:rsidR="004431B4"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</w:t>
      </w:r>
      <w:r>
        <w:rPr>
          <w:spacing w:val="-1"/>
          <w:sz w:val="28"/>
          <w:szCs w:val="28"/>
        </w:rPr>
        <w:t>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5 ст. 12.16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Сенотов С.В.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 xml:space="preserve">в судебное заседание </w:t>
      </w:r>
      <w:r w:rsidRPr="00EA3B15">
        <w:rPr>
          <w:iCs/>
          <w:sz w:val="28"/>
          <w:szCs w:val="28"/>
        </w:rPr>
        <w:t xml:space="preserve">не явился, </w:t>
      </w:r>
      <w:r>
        <w:rPr>
          <w:iCs/>
          <w:sz w:val="28"/>
          <w:szCs w:val="28"/>
        </w:rPr>
        <w:t>предоставил заявление</w:t>
      </w:r>
      <w:r w:rsidRPr="00EA3B15">
        <w:rPr>
          <w:iCs/>
          <w:sz w:val="28"/>
          <w:szCs w:val="28"/>
        </w:rPr>
        <w:t xml:space="preserve"> о рассмотрении дела в его отсутствие</w:t>
      </w:r>
      <w:r>
        <w:rPr>
          <w:iCs/>
          <w:sz w:val="28"/>
          <w:szCs w:val="28"/>
        </w:rPr>
        <w:t>, с правонарушением согласен</w:t>
      </w:r>
      <w:r w:rsidRPr="00EA3B15">
        <w:rPr>
          <w:iCs/>
          <w:sz w:val="28"/>
          <w:szCs w:val="28"/>
        </w:rPr>
        <w:t xml:space="preserve">. 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2C23D1">
        <w:rPr>
          <w:spacing w:val="-1"/>
          <w:sz w:val="28"/>
          <w:szCs w:val="28"/>
        </w:rPr>
        <w:t>Сенотова С.В.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C23D1">
        <w:rPr>
          <w:spacing w:val="-1"/>
          <w:sz w:val="28"/>
          <w:szCs w:val="28"/>
        </w:rPr>
        <w:t>Сенотова С.В.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2C23D1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2C23D1">
        <w:rPr>
          <w:rFonts w:eastAsia="Times New Roman"/>
          <w:sz w:val="28"/>
          <w:szCs w:val="28"/>
        </w:rPr>
        <w:t>11</w:t>
      </w:r>
      <w:r w:rsidR="00FE2F8E">
        <w:rPr>
          <w:rFonts w:eastAsia="Times New Roman"/>
          <w:sz w:val="28"/>
          <w:szCs w:val="28"/>
        </w:rPr>
        <w:t>.</w:t>
      </w:r>
      <w:r w:rsidR="002C23D1">
        <w:rPr>
          <w:rFonts w:eastAsia="Times New Roman"/>
          <w:sz w:val="28"/>
          <w:szCs w:val="28"/>
        </w:rPr>
        <w:t>01</w:t>
      </w:r>
      <w:r w:rsidR="00AA5FED">
        <w:rPr>
          <w:rFonts w:eastAsia="Times New Roman"/>
          <w:sz w:val="28"/>
          <w:szCs w:val="28"/>
        </w:rPr>
        <w:t>.202</w:t>
      </w:r>
      <w:r w:rsidR="002C23D1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</w:t>
      </w:r>
      <w:r w:rsidRPr="002E7F6B">
        <w:rPr>
          <w:rFonts w:eastAsia="Times New Roman"/>
          <w:sz w:val="28"/>
          <w:szCs w:val="28"/>
        </w:rPr>
        <w:t>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2C23D1">
        <w:rPr>
          <w:spacing w:val="-1"/>
          <w:sz w:val="28"/>
          <w:szCs w:val="28"/>
        </w:rPr>
        <w:t xml:space="preserve"> от 30.08.2023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2C23D1">
        <w:rPr>
          <w:spacing w:val="-1"/>
          <w:sz w:val="28"/>
          <w:szCs w:val="28"/>
        </w:rPr>
        <w:t>5</w:t>
      </w:r>
      <w:r w:rsidR="0041598F">
        <w:rPr>
          <w:spacing w:val="-1"/>
          <w:sz w:val="28"/>
          <w:szCs w:val="28"/>
        </w:rPr>
        <w:t xml:space="preserve"> ст. 12.</w:t>
      </w:r>
      <w:r w:rsidR="002C23D1">
        <w:rPr>
          <w:spacing w:val="-1"/>
          <w:sz w:val="28"/>
          <w:szCs w:val="28"/>
        </w:rPr>
        <w:t>16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2C23D1">
        <w:rPr>
          <w:rFonts w:eastAsia="Times New Roman"/>
          <w:sz w:val="28"/>
          <w:szCs w:val="28"/>
        </w:rPr>
        <w:t>3000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совокупности с </w:t>
      </w:r>
      <w:r w:rsidRPr="002E7F6B">
        <w:rPr>
          <w:rFonts w:eastAsia="Times New Roman"/>
          <w:sz w:val="28"/>
          <w:szCs w:val="28"/>
        </w:rPr>
        <w:t>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</w:t>
      </w:r>
      <w:r>
        <w:rPr>
          <w:color w:val="000000"/>
          <w:spacing w:val="1"/>
          <w:sz w:val="28"/>
          <w:szCs w:val="28"/>
        </w:rPr>
        <w:t>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</w:t>
      </w:r>
      <w:r w:rsidRPr="000D77B7">
        <w:rPr>
          <w:sz w:val="28"/>
          <w:szCs w:val="28"/>
        </w:rPr>
        <w:t xml:space="preserve">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C23D1">
        <w:rPr>
          <w:spacing w:val="-1"/>
          <w:sz w:val="28"/>
          <w:szCs w:val="28"/>
        </w:rPr>
        <w:t>Сенотова С.В.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</w:t>
      </w:r>
      <w:r>
        <w:rPr>
          <w:color w:val="000000"/>
          <w:spacing w:val="1"/>
          <w:sz w:val="28"/>
          <w:szCs w:val="28"/>
        </w:rPr>
        <w:t xml:space="preserve">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</w:t>
      </w:r>
      <w:r w:rsidRPr="000D77B7">
        <w:rPr>
          <w:spacing w:val="-1"/>
          <w:sz w:val="28"/>
          <w:szCs w:val="28"/>
        </w:rPr>
        <w:t xml:space="preserve">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штрафа в срок, предусмотренный настоящи</w:t>
      </w:r>
      <w:r>
        <w:rPr>
          <w:sz w:val="28"/>
          <w:szCs w:val="28"/>
        </w:rPr>
        <w:t xml:space="preserve">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</w:t>
      </w:r>
      <w:r>
        <w:rPr>
          <w:sz w:val="28"/>
          <w:szCs w:val="28"/>
        </w:rPr>
        <w:t xml:space="preserve">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</w:t>
      </w:r>
      <w:r>
        <w:rPr>
          <w:sz w:val="28"/>
          <w:szCs w:val="28"/>
        </w:rPr>
        <w:t xml:space="preserve">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 xml:space="preserve">При определении меры наказания суд учитывает </w:t>
      </w:r>
      <w:r w:rsidRPr="000D77B7">
        <w:rPr>
          <w:sz w:val="28"/>
          <w:szCs w:val="28"/>
        </w:rPr>
        <w:t>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Сенотова Сергея Викторовича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6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/шесть тысяч/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</w:t>
      </w:r>
      <w:r w:rsidRPr="002A3D16">
        <w:rPr>
          <w:sz w:val="28"/>
          <w:szCs w:val="28"/>
        </w:rPr>
        <w:t>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</w:t>
      </w:r>
      <w:r w:rsidRPr="002A3D16">
        <w:rPr>
          <w:sz w:val="28"/>
          <w:szCs w:val="28"/>
        </w:rPr>
        <w:t>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</w:t>
      </w:r>
      <w:r w:rsidRPr="00210DD1">
        <w:rPr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 xml:space="preserve">УФК по ХМАО-Югре (Департамент </w:t>
      </w:r>
      <w:r w:rsidRPr="00A35E6D">
        <w:rPr>
          <w:spacing w:val="1"/>
          <w:sz w:val="28"/>
          <w:szCs w:val="28"/>
        </w:rPr>
        <w:t>административного обеспечения ХМАО-Югры</w:t>
      </w:r>
      <w:r w:rsidRPr="00A35E6D">
        <w:rPr>
          <w:spacing w:val="1"/>
          <w:sz w:val="28"/>
          <w:szCs w:val="28"/>
        </w:rPr>
        <w:t>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EA3B15">
        <w:rPr>
          <w:spacing w:val="1"/>
          <w:sz w:val="28"/>
          <w:szCs w:val="28"/>
        </w:rPr>
        <w:t>1</w:t>
      </w:r>
      <w:r w:rsidR="00AA3B89">
        <w:rPr>
          <w:spacing w:val="1"/>
          <w:sz w:val="28"/>
          <w:szCs w:val="28"/>
        </w:rPr>
        <w:t>45</w:t>
      </w:r>
      <w:r w:rsidR="00EA3B15">
        <w:rPr>
          <w:spacing w:val="1"/>
          <w:sz w:val="28"/>
          <w:szCs w:val="28"/>
        </w:rPr>
        <w:t>24201</w:t>
      </w:r>
      <w:r w:rsidR="00AA3B89">
        <w:rPr>
          <w:spacing w:val="1"/>
          <w:sz w:val="28"/>
          <w:szCs w:val="28"/>
        </w:rPr>
        <w:t>27</w:t>
      </w:r>
      <w:r w:rsidRPr="00A35E6D">
        <w:rPr>
          <w:spacing w:val="1"/>
          <w:sz w:val="28"/>
          <w:szCs w:val="28"/>
        </w:rPr>
        <w:t>, наименование платежа 5-</w:t>
      </w:r>
      <w:r w:rsidR="002C23D1">
        <w:rPr>
          <w:spacing w:val="1"/>
          <w:sz w:val="28"/>
          <w:szCs w:val="28"/>
        </w:rPr>
        <w:t>145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</w:t>
      </w:r>
      <w:r w:rsidRPr="00210DD1">
        <w:rPr>
          <w:sz w:val="28"/>
          <w:szCs w:val="28"/>
        </w:rPr>
        <w:t>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</w:t>
      </w:r>
      <w:r w:rsidRPr="00210DD1">
        <w:rPr>
          <w:sz w:val="28"/>
          <w:szCs w:val="28"/>
        </w:rPr>
        <w:t xml:space="preserve">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</w:t>
      </w:r>
      <w:r w:rsidRPr="00210DD1">
        <w:rPr>
          <w:sz w:val="28"/>
          <w:szCs w:val="28"/>
        </w:rPr>
        <w:t>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DA46CB" w:rsidP="00B92653">
      <w:pPr>
        <w:tabs>
          <w:tab w:val="left" w:pos="7125"/>
        </w:tabs>
        <w:rPr>
          <w:sz w:val="28"/>
          <w:szCs w:val="28"/>
        </w:rPr>
      </w:pPr>
    </w:p>
    <w:p w:rsidR="00A35E6D" w:rsidP="00B92653">
      <w:pPr>
        <w:tabs>
          <w:tab w:val="left" w:pos="7125"/>
        </w:tabs>
        <w:rPr>
          <w:sz w:val="28"/>
          <w:szCs w:val="28"/>
        </w:rPr>
      </w:pP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23D1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1B4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0399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3B89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0408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3A7C-222D-4954-8EA7-1122EF0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